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Contract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 xml:space="preserve"> 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09663D">
        <w:rPr>
          <w:rFonts w:ascii="Times New Roman" w:hAnsi="Times New Roman"/>
          <w:b/>
          <w:smallCaps/>
          <w:sz w:val="28"/>
          <w:lang w:val="en-GB"/>
        </w:rPr>
        <w:t>g</w:t>
      </w:r>
      <w:r w:rsidRPr="0009663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09663D">
        <w:rPr>
          <w:rFonts w:ascii="Times New Roman" w:hAnsi="Times New Roman"/>
          <w:b/>
          <w:smallCaps/>
          <w:sz w:val="28"/>
          <w:lang w:val="en-GB"/>
        </w:rPr>
        <w:t>b</w:t>
      </w:r>
      <w:r w:rsidRPr="0009663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09663D">
        <w:rPr>
          <w:rFonts w:ascii="Times New Roman" w:hAnsi="Times New Roman"/>
          <w:b/>
          <w:smallCaps/>
          <w:sz w:val="28"/>
          <w:lang w:val="en-GB"/>
        </w:rPr>
        <w:t xml:space="preserve"> of the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Union</w:t>
      </w:r>
    </w:p>
    <w:p w:rsidR="00AB471B" w:rsidRPr="00B93A70" w:rsidRDefault="006B7959" w:rsidP="006B7959">
      <w:pPr>
        <w:widowControl w:val="0"/>
        <w:snapToGrid w:val="0"/>
        <w:spacing w:before="10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B93A70">
        <w:rPr>
          <w:rFonts w:ascii="Times New Roman" w:hAnsi="Times New Roman"/>
          <w:b/>
          <w:sz w:val="22"/>
          <w:szCs w:val="22"/>
          <w:lang w:val="en-GB"/>
        </w:rPr>
        <w:t>Municipality of Žabljak,</w:t>
      </w:r>
    </w:p>
    <w:p w:rsidR="006B7959" w:rsidRPr="009B30FB" w:rsidRDefault="006B7959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B93A70">
        <w:rPr>
          <w:rFonts w:ascii="Times New Roman" w:hAnsi="Times New Roman"/>
          <w:sz w:val="22"/>
          <w:szCs w:val="22"/>
          <w:lang w:val="en-GB"/>
        </w:rPr>
        <w:t>Trg durmitorskih ratnika 1, 84220, Žabljak</w:t>
      </w:r>
      <w:bookmarkStart w:id="2" w:name="_GoBack"/>
      <w:bookmarkEnd w:id="2"/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B93A70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B93A70">
        <w:rPr>
          <w:rFonts w:ascii="Times New Roman" w:hAnsi="Times New Roman"/>
          <w:b/>
          <w:sz w:val="28"/>
          <w:lang w:val="en-GB"/>
        </w:rPr>
        <w:t>PROJECT</w:t>
      </w:r>
      <w:r w:rsidR="006B7959" w:rsidRPr="00B93A70">
        <w:rPr>
          <w:rFonts w:ascii="Times New Roman" w:hAnsi="Times New Roman"/>
          <w:b/>
          <w:sz w:val="28"/>
          <w:lang w:val="en-GB"/>
        </w:rPr>
        <w:t>:</w:t>
      </w:r>
      <w:r w:rsidRPr="00B93A70">
        <w:rPr>
          <w:rFonts w:ascii="Times New Roman" w:hAnsi="Times New Roman"/>
          <w:b/>
          <w:sz w:val="28"/>
          <w:lang w:val="en-GB"/>
        </w:rPr>
        <w:t xml:space="preserve"> </w:t>
      </w:r>
      <w:r w:rsidR="006B7959" w:rsidRPr="00B93A70">
        <w:rPr>
          <w:rFonts w:ascii="Times New Roman" w:hAnsi="Times New Roman"/>
          <w:b/>
          <w:sz w:val="28"/>
          <w:lang w:val="en-GB"/>
        </w:rPr>
        <w:t>“Employment is in nature – Boost the employment of hard to employ groups by using natural resources”</w:t>
      </w:r>
    </w:p>
    <w:p w:rsidR="004D2FD8" w:rsidRPr="00B93A70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B93A70">
        <w:rPr>
          <w:rFonts w:ascii="Times New Roman" w:hAnsi="Times New Roman"/>
          <w:b/>
          <w:sz w:val="28"/>
          <w:lang w:val="en-GB"/>
        </w:rPr>
        <w:t>CONTRACT TITLE</w:t>
      </w:r>
      <w:r w:rsidR="006B7959" w:rsidRPr="00B93A70">
        <w:rPr>
          <w:rFonts w:ascii="Times New Roman" w:hAnsi="Times New Roman"/>
          <w:b/>
          <w:sz w:val="28"/>
          <w:lang w:val="en-GB"/>
        </w:rPr>
        <w:t>: Supply of equipment for workshop</w:t>
      </w:r>
    </w:p>
    <w:p w:rsidR="004D2FD8" w:rsidRPr="00B93A70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B93A70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A0D58" w:rsidRPr="00B93A70">
        <w:rPr>
          <w:rFonts w:ascii="Times New Roman" w:hAnsi="Times New Roman"/>
          <w:sz w:val="22"/>
          <w:lang w:val="en-GB"/>
        </w:rPr>
        <w:t>&lt;</w:t>
      </w:r>
      <w:r w:rsidR="00B93A70" w:rsidRPr="00B93A70">
        <w:rPr>
          <w:rFonts w:ascii="Times New Roman" w:hAnsi="Times New Roman"/>
          <w:sz w:val="22"/>
          <w:lang w:val="en-GB"/>
        </w:rPr>
        <w:t>01-019/24-329</w:t>
      </w:r>
      <w:r w:rsidR="007A0D58" w:rsidRPr="00B93A70">
        <w:rPr>
          <w:rFonts w:ascii="Times New Roman" w:hAnsi="Times New Roman"/>
          <w:sz w:val="22"/>
          <w:lang w:val="en-GB"/>
        </w:rPr>
        <w:t>&gt;</w:t>
      </w:r>
    </w:p>
    <w:p w:rsidR="004D2FD8" w:rsidRPr="00B93A7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B93A7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B93A7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F1F8C" w:rsidRPr="00B93A70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B93A70">
        <w:rPr>
          <w:rFonts w:ascii="Times New Roman" w:hAnsi="Times New Roman"/>
          <w:sz w:val="22"/>
          <w:lang w:val="en-GB"/>
        </w:rPr>
        <w:t>:</w:t>
      </w:r>
    </w:p>
    <w:p w:rsidR="004F1F8C" w:rsidRPr="00B93A70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B93A70" w:rsidRDefault="004D2FD8" w:rsidP="006B7959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the </w:t>
      </w:r>
      <w:r w:rsidR="00F11924" w:rsidRPr="00B93A70">
        <w:rPr>
          <w:rFonts w:ascii="Times New Roman" w:hAnsi="Times New Roman"/>
          <w:sz w:val="22"/>
          <w:lang w:val="en-GB"/>
        </w:rPr>
        <w:t>[</w:t>
      </w:r>
      <w:r w:rsidR="00D5158D" w:rsidRPr="00B93A70">
        <w:rPr>
          <w:rFonts w:ascii="Times New Roman" w:hAnsi="Times New Roman"/>
          <w:sz w:val="22"/>
          <w:lang w:val="en-GB"/>
        </w:rPr>
        <w:t>supply</w:t>
      </w:r>
      <w:r w:rsidR="00F11924" w:rsidRPr="00B93A70">
        <w:rPr>
          <w:rFonts w:ascii="Times New Roman" w:hAnsi="Times New Roman"/>
          <w:sz w:val="22"/>
          <w:lang w:val="en-GB"/>
        </w:rPr>
        <w:t>]</w:t>
      </w:r>
      <w:r w:rsidR="004F1F8C" w:rsidRPr="00B93A70">
        <w:rPr>
          <w:rFonts w:ascii="Times New Roman" w:hAnsi="Times New Roman"/>
          <w:sz w:val="22"/>
          <w:lang w:val="en-GB"/>
        </w:rPr>
        <w:t xml:space="preserve">, </w:t>
      </w:r>
      <w:r w:rsidRPr="00B93A70">
        <w:rPr>
          <w:rFonts w:ascii="Times New Roman" w:hAnsi="Times New Roman"/>
          <w:sz w:val="22"/>
          <w:lang w:val="en-GB"/>
        </w:rPr>
        <w:t xml:space="preserve">[delivery], </w:t>
      </w:r>
      <w:r w:rsidR="00BC7B0D" w:rsidRPr="00B93A70">
        <w:rPr>
          <w:rFonts w:ascii="Times New Roman" w:hAnsi="Times New Roman"/>
          <w:sz w:val="22"/>
          <w:lang w:val="en-GB"/>
        </w:rPr>
        <w:t>[unloading]</w:t>
      </w:r>
      <w:r w:rsidR="00A018D1" w:rsidRPr="00B93A70">
        <w:rPr>
          <w:rFonts w:ascii="Times New Roman" w:hAnsi="Times New Roman"/>
          <w:sz w:val="22"/>
          <w:lang w:val="en-GB"/>
        </w:rPr>
        <w:t>,</w:t>
      </w:r>
      <w:r w:rsidR="00BC7B0D" w:rsidRPr="00B93A70">
        <w:rPr>
          <w:rFonts w:ascii="Times New Roman" w:hAnsi="Times New Roman"/>
          <w:sz w:val="22"/>
          <w:lang w:val="en-GB"/>
        </w:rPr>
        <w:t xml:space="preserve"> </w:t>
      </w:r>
      <w:r w:rsidR="004F1F8C" w:rsidRPr="00B93A70">
        <w:rPr>
          <w:rFonts w:ascii="Times New Roman" w:hAnsi="Times New Roman"/>
          <w:sz w:val="22"/>
          <w:lang w:val="en-GB"/>
        </w:rPr>
        <w:t>[siting</w:t>
      </w:r>
      <w:r w:rsidR="00A018D1" w:rsidRPr="00B93A70">
        <w:rPr>
          <w:rFonts w:ascii="Times New Roman" w:hAnsi="Times New Roman"/>
          <w:sz w:val="22"/>
          <w:lang w:val="en-GB"/>
        </w:rPr>
        <w:t xml:space="preserve"> and</w:t>
      </w:r>
      <w:r w:rsidR="004F1F8C" w:rsidRPr="00B93A70">
        <w:rPr>
          <w:rFonts w:ascii="Times New Roman" w:hAnsi="Times New Roman"/>
          <w:sz w:val="22"/>
          <w:lang w:val="en-GB"/>
        </w:rPr>
        <w:t xml:space="preserve"> </w:t>
      </w:r>
      <w:r w:rsidRPr="00B93A70">
        <w:rPr>
          <w:rFonts w:ascii="Times New Roman" w:hAnsi="Times New Roman"/>
          <w:sz w:val="22"/>
          <w:lang w:val="en-GB"/>
        </w:rPr>
        <w:t>installation</w:t>
      </w:r>
      <w:r w:rsidR="006B7959" w:rsidRPr="00B93A70">
        <w:rPr>
          <w:rFonts w:ascii="Times New Roman" w:hAnsi="Times New Roman"/>
          <w:sz w:val="22"/>
          <w:lang w:val="en-GB"/>
        </w:rPr>
        <w:t xml:space="preserve"> </w:t>
      </w:r>
      <w:r w:rsidRPr="00B93A70">
        <w:rPr>
          <w:rFonts w:ascii="Times New Roman" w:hAnsi="Times New Roman"/>
          <w:sz w:val="22"/>
          <w:lang w:val="en-GB"/>
        </w:rPr>
        <w:t>of the following supplies:</w:t>
      </w:r>
    </w:p>
    <w:p w:rsidR="00F1377F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Lot 1: </w:t>
      </w:r>
      <w:r w:rsidR="00F1377F" w:rsidRPr="00B93A70">
        <w:rPr>
          <w:rFonts w:ascii="Times New Roman" w:hAnsi="Times New Roman"/>
          <w:sz w:val="22"/>
          <w:lang w:val="en-GB"/>
        </w:rPr>
        <w:t>Wool machines</w:t>
      </w:r>
    </w:p>
    <w:p w:rsidR="006B7959" w:rsidRPr="00B93A70" w:rsidRDefault="00F1377F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          -</w:t>
      </w:r>
      <w:r w:rsidR="006B7959" w:rsidRPr="00B93A70">
        <w:rPr>
          <w:rFonts w:ascii="Times New Roman" w:hAnsi="Times New Roman"/>
          <w:sz w:val="22"/>
          <w:lang w:val="en-GB"/>
        </w:rPr>
        <w:t>Wool washing machine (optional with drying)</w:t>
      </w:r>
    </w:p>
    <w:p w:rsidR="006B7959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          </w:t>
      </w:r>
      <w:r w:rsidR="00F1377F" w:rsidRPr="00B93A70">
        <w:rPr>
          <w:rFonts w:ascii="Times New Roman" w:hAnsi="Times New Roman"/>
          <w:sz w:val="22"/>
          <w:lang w:val="en-GB"/>
        </w:rPr>
        <w:t>-</w:t>
      </w:r>
      <w:r w:rsidRPr="00B93A70">
        <w:rPr>
          <w:rFonts w:ascii="Times New Roman" w:hAnsi="Times New Roman"/>
          <w:sz w:val="22"/>
          <w:lang w:val="en-GB"/>
        </w:rPr>
        <w:t>Wool combing machine</w:t>
      </w:r>
    </w:p>
    <w:p w:rsidR="006B7959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</w:p>
    <w:p w:rsidR="00F1377F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Lot 2: </w:t>
      </w:r>
      <w:r w:rsidR="00F1377F" w:rsidRPr="00B93A70">
        <w:rPr>
          <w:rFonts w:ascii="Times New Roman" w:hAnsi="Times New Roman"/>
          <w:sz w:val="22"/>
          <w:lang w:val="en-GB"/>
        </w:rPr>
        <w:t>Souvenir machines</w:t>
      </w:r>
    </w:p>
    <w:p w:rsidR="006B7959" w:rsidRPr="00B93A70" w:rsidRDefault="00F1377F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          -</w:t>
      </w:r>
      <w:r w:rsidR="006B7959" w:rsidRPr="00B93A70">
        <w:rPr>
          <w:rFonts w:ascii="Times New Roman" w:hAnsi="Times New Roman"/>
          <w:sz w:val="22"/>
          <w:lang w:val="en-GB"/>
        </w:rPr>
        <w:t>Souvenir machine for wood</w:t>
      </w:r>
    </w:p>
    <w:p w:rsidR="006B7959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          </w:t>
      </w:r>
      <w:r w:rsidR="00F1377F" w:rsidRPr="00B93A70">
        <w:rPr>
          <w:rFonts w:ascii="Times New Roman" w:hAnsi="Times New Roman"/>
          <w:sz w:val="22"/>
          <w:lang w:val="en-GB"/>
        </w:rPr>
        <w:t>-</w:t>
      </w:r>
      <w:r w:rsidRPr="00B93A70">
        <w:rPr>
          <w:rFonts w:ascii="Times New Roman" w:hAnsi="Times New Roman"/>
          <w:sz w:val="22"/>
          <w:lang w:val="en-GB"/>
        </w:rPr>
        <w:t>Souvenir machine for stone</w:t>
      </w:r>
    </w:p>
    <w:p w:rsidR="006B7959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</w:p>
    <w:p w:rsidR="00F1377F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Lot 3: </w:t>
      </w:r>
      <w:r w:rsidR="00F1377F" w:rsidRPr="00B93A70">
        <w:rPr>
          <w:rFonts w:ascii="Times New Roman" w:hAnsi="Times New Roman"/>
          <w:sz w:val="22"/>
          <w:lang w:val="en-GB"/>
        </w:rPr>
        <w:t>Little machines</w:t>
      </w:r>
    </w:p>
    <w:p w:rsidR="006B7959" w:rsidRPr="00B93A70" w:rsidRDefault="00F1377F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          -</w:t>
      </w:r>
      <w:r w:rsidR="006B7959" w:rsidRPr="00B93A70">
        <w:rPr>
          <w:rFonts w:ascii="Times New Roman" w:hAnsi="Times New Roman"/>
          <w:sz w:val="22"/>
          <w:lang w:val="en-GB"/>
        </w:rPr>
        <w:t>Little machine for magnets</w:t>
      </w:r>
    </w:p>
    <w:p w:rsidR="006B7959" w:rsidRPr="00B93A70" w:rsidRDefault="006B7959" w:rsidP="006B7959">
      <w:pPr>
        <w:spacing w:before="0" w:after="0"/>
        <w:ind w:left="709" w:hanging="142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           </w:t>
      </w:r>
      <w:r w:rsidR="00F1377F" w:rsidRPr="00B93A70">
        <w:rPr>
          <w:rFonts w:ascii="Times New Roman" w:hAnsi="Times New Roman"/>
          <w:sz w:val="22"/>
          <w:lang w:val="en-GB"/>
        </w:rPr>
        <w:t>-</w:t>
      </w:r>
      <w:r w:rsidRPr="00B93A70">
        <w:rPr>
          <w:rFonts w:ascii="Times New Roman" w:hAnsi="Times New Roman"/>
          <w:sz w:val="22"/>
          <w:lang w:val="en-GB"/>
        </w:rPr>
        <w:t>Little machine for pendants</w:t>
      </w:r>
    </w:p>
    <w:p w:rsidR="006B7959" w:rsidRPr="00B93A70" w:rsidRDefault="006B7959" w:rsidP="006B7959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93A70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6B7959" w:rsidRPr="00B93A70">
        <w:rPr>
          <w:rFonts w:ascii="Times New Roman" w:hAnsi="Times New Roman"/>
          <w:sz w:val="22"/>
          <w:lang w:val="en-GB"/>
        </w:rPr>
        <w:t>workshop in the mall of Žabljak</w:t>
      </w:r>
      <w:r w:rsidR="00B202BC" w:rsidRPr="00B93A70">
        <w:rPr>
          <w:rFonts w:ascii="Times New Roman" w:hAnsi="Times New Roman"/>
          <w:sz w:val="22"/>
          <w:lang w:val="en-GB"/>
        </w:rPr>
        <w:t xml:space="preserve">, </w:t>
      </w:r>
      <w:r w:rsidRPr="00B93A70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5B42A8" w:rsidRPr="00B93A70">
        <w:rPr>
          <w:rFonts w:ascii="Times New Roman" w:hAnsi="Times New Roman"/>
          <w:sz w:val="22"/>
          <w:lang w:val="en-GB"/>
        </w:rPr>
        <w:t>23 days</w:t>
      </w:r>
      <w:r w:rsidR="00B202BC" w:rsidRPr="00B93A70">
        <w:rPr>
          <w:rFonts w:ascii="Times New Roman" w:hAnsi="Times New Roman"/>
          <w:sz w:val="22"/>
          <w:lang w:val="en-GB"/>
        </w:rPr>
        <w:t xml:space="preserve"> </w:t>
      </w:r>
      <w:r w:rsidRPr="00B93A70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B93A70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B93A70">
        <w:rPr>
          <w:rFonts w:ascii="Times New Roman" w:hAnsi="Times New Roman"/>
          <w:sz w:val="22"/>
          <w:lang w:val="en-GB"/>
        </w:rPr>
        <w:t xml:space="preserve">. The </w:t>
      </w:r>
      <w:r w:rsidR="00360344" w:rsidRPr="00B93A70">
        <w:rPr>
          <w:rFonts w:ascii="Times New Roman" w:hAnsi="Times New Roman"/>
          <w:sz w:val="22"/>
          <w:lang w:val="en-GB"/>
        </w:rPr>
        <w:t>implementation</w:t>
      </w:r>
      <w:r w:rsidRPr="00B93A70">
        <w:rPr>
          <w:rFonts w:ascii="Times New Roman" w:hAnsi="Times New Roman"/>
          <w:sz w:val="22"/>
          <w:lang w:val="en-GB"/>
        </w:rPr>
        <w:t xml:space="preserve"> period</w:t>
      </w:r>
      <w:r w:rsidR="00387E08" w:rsidRPr="00B93A70">
        <w:rPr>
          <w:rFonts w:ascii="Times New Roman" w:hAnsi="Times New Roman"/>
          <w:sz w:val="22"/>
          <w:lang w:val="en-GB"/>
        </w:rPr>
        <w:t xml:space="preserve"> of tasks</w:t>
      </w:r>
      <w:r w:rsidRPr="00B93A70">
        <w:rPr>
          <w:rFonts w:ascii="Times New Roman" w:hAnsi="Times New Roman"/>
          <w:sz w:val="22"/>
          <w:lang w:val="en-GB"/>
        </w:rPr>
        <w:t xml:space="preserve"> shall run from </w:t>
      </w:r>
      <w:r w:rsidR="005B42A8" w:rsidRPr="00B93A70">
        <w:rPr>
          <w:rFonts w:ascii="Times New Roman" w:hAnsi="Times New Roman"/>
          <w:sz w:val="22"/>
          <w:lang w:val="en-GB"/>
        </w:rPr>
        <w:t>contract signature date to date for provisional acceptance.</w:t>
      </w:r>
      <w:r w:rsidR="005B42A8">
        <w:rPr>
          <w:rFonts w:ascii="Times New Roman" w:hAnsi="Times New Roman"/>
          <w:sz w:val="22"/>
          <w:lang w:val="en-GB"/>
        </w:rPr>
        <w:t xml:space="preserve"> 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="005B42A8">
        <w:rPr>
          <w:rFonts w:ascii="Times New Roman" w:hAnsi="Times New Roman"/>
          <w:sz w:val="22"/>
          <w:lang w:val="en-GB"/>
        </w:rPr>
        <w:t>N/a.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5B42A8" w:rsidRPr="005B42A8">
        <w:rPr>
          <w:rFonts w:ascii="Times New Roman" w:hAnsi="Times New Roman"/>
          <w:sz w:val="22"/>
          <w:lang w:val="en-GB"/>
        </w:rPr>
        <w:t>EUR</w:t>
      </w:r>
      <w:r w:rsidR="005B42A8">
        <w:rPr>
          <w:rFonts w:ascii="Times New Roman" w:hAnsi="Times New Roman"/>
          <w:sz w:val="22"/>
          <w:lang w:val="en-GB"/>
        </w:rPr>
        <w:t xml:space="preserve"> </w:t>
      </w:r>
      <w:r w:rsidR="00B202BC" w:rsidRPr="005B42A8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5B42A8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B42A8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5B42A8">
        <w:rPr>
          <w:rFonts w:ascii="Times New Roman" w:hAnsi="Times New Roman"/>
          <w:sz w:val="22"/>
          <w:lang w:val="en-GB"/>
        </w:rPr>
        <w:t xml:space="preserve">the </w:t>
      </w:r>
      <w:r w:rsidRPr="005B42A8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5B42A8">
        <w:rPr>
          <w:rFonts w:ascii="Times New Roman" w:hAnsi="Times New Roman"/>
          <w:sz w:val="22"/>
          <w:lang w:val="en-GB"/>
        </w:rPr>
        <w:t>]</w:t>
      </w:r>
      <w:r w:rsidR="00B202BC" w:rsidRPr="005B42A8">
        <w:rPr>
          <w:rFonts w:ascii="Times New Roman" w:hAnsi="Times New Roman"/>
          <w:sz w:val="22"/>
          <w:lang w:val="en-GB"/>
        </w:rPr>
        <w:t>)</w:t>
      </w:r>
      <w:r w:rsidRPr="005B42A8">
        <w:rPr>
          <w:rFonts w:ascii="Times New Roman" w:hAnsi="Times New Roman"/>
          <w:sz w:val="22"/>
          <w:lang w:val="en-GB"/>
        </w:rPr>
        <w:t>;</w:t>
      </w:r>
    </w:p>
    <w:p w:rsidR="004D2FD8" w:rsidRPr="005B42A8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B42A8">
        <w:rPr>
          <w:rFonts w:ascii="Times New Roman" w:hAnsi="Times New Roman"/>
          <w:sz w:val="22"/>
          <w:lang w:val="en-GB"/>
        </w:rPr>
        <w:t>the budget breakdown (Annex</w:t>
      </w:r>
      <w:r w:rsidR="00063C56" w:rsidRPr="005B42A8">
        <w:rPr>
          <w:rFonts w:ascii="Times New Roman" w:hAnsi="Times New Roman"/>
          <w:sz w:val="22"/>
          <w:lang w:val="en-GB"/>
        </w:rPr>
        <w:t xml:space="preserve"> IV</w:t>
      </w:r>
      <w:r w:rsidRPr="005B42A8">
        <w:rPr>
          <w:rFonts w:ascii="Times New Roman" w:hAnsi="Times New Roman"/>
          <w:sz w:val="22"/>
          <w:lang w:val="en-GB"/>
        </w:rPr>
        <w:t>);</w:t>
      </w:r>
    </w:p>
    <w:p w:rsidR="00B80DE8" w:rsidRPr="005B42A8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B42A8">
        <w:rPr>
          <w:rFonts w:ascii="Times New Roman" w:hAnsi="Times New Roman"/>
          <w:sz w:val="22"/>
          <w:lang w:val="en-GB"/>
        </w:rPr>
        <w:t>[</w:t>
      </w:r>
      <w:r w:rsidR="007C75E0" w:rsidRPr="005B42A8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5B42A8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5B42A8">
        <w:rPr>
          <w:rFonts w:ascii="Times New Roman" w:hAnsi="Times New Roman"/>
          <w:sz w:val="22"/>
          <w:lang w:val="en-GB"/>
        </w:rPr>
        <w:t xml:space="preserve"> (Annex V</w:t>
      </w:r>
      <w:r w:rsidR="00216F0D" w:rsidRPr="005B42A8">
        <w:rPr>
          <w:rFonts w:ascii="Times New Roman" w:hAnsi="Times New Roman"/>
          <w:sz w:val="22"/>
          <w:lang w:val="en-GB"/>
        </w:rPr>
        <w:t>)</w:t>
      </w:r>
      <w:r w:rsidRPr="005B42A8">
        <w:rPr>
          <w:rFonts w:ascii="Times New Roman" w:hAnsi="Times New Roman"/>
          <w:sz w:val="22"/>
          <w:lang w:val="en-GB"/>
        </w:rPr>
        <w:t>]</w:t>
      </w:r>
      <w:r w:rsidR="00B80DE8" w:rsidRPr="005B42A8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09663D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09663D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09663D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09663D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  <w:r w:rsidR="0009663D" w:rsidRPr="0009663D">
        <w:rPr>
          <w:rFonts w:ascii="Times New Roman" w:hAnsi="Times New Roman"/>
          <w:sz w:val="22"/>
          <w:szCs w:val="22"/>
        </w:rPr>
        <w:t xml:space="preserve"> </w:t>
      </w:r>
      <w:r w:rsidRPr="0009663D">
        <w:rPr>
          <w:rFonts w:ascii="Times New Roman" w:hAnsi="Times New Roman"/>
          <w:sz w:val="22"/>
          <w:szCs w:val="22"/>
        </w:rPr>
        <w:t>the head of contracts and finance unit R4 of DG Neighbourhood and Enlargement Negotiations</w:t>
      </w:r>
      <w:r w:rsidR="0009663D" w:rsidRPr="0009663D">
        <w:rPr>
          <w:rFonts w:ascii="Times New Roman" w:hAnsi="Times New Roman"/>
          <w:sz w:val="22"/>
          <w:szCs w:val="22"/>
        </w:rPr>
        <w:t>.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09663D">
        <w:rPr>
          <w:rFonts w:ascii="Times New Roman" w:hAnsi="Times New Roman"/>
          <w:sz w:val="22"/>
          <w:szCs w:val="22"/>
          <w:lang w:val="en-GB"/>
        </w:rPr>
        <w:t xml:space="preserve">in </w:t>
      </w:r>
      <w:r w:rsidR="00227A05" w:rsidRPr="0009663D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09663D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09663D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09663D">
        <w:rPr>
          <w:rFonts w:ascii="Times New Roman" w:hAnsi="Times New Roman"/>
          <w:sz w:val="22"/>
          <w:lang w:val="en-GB"/>
        </w:rPr>
        <w:t>c</w:t>
      </w:r>
      <w:r w:rsidRPr="0009663D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09663D">
        <w:rPr>
          <w:rFonts w:ascii="Times New Roman" w:hAnsi="Times New Roman"/>
          <w:sz w:val="22"/>
          <w:lang w:val="en-GB"/>
        </w:rPr>
        <w:t>a</w:t>
      </w:r>
      <w:r w:rsidRPr="0009663D">
        <w:rPr>
          <w:rFonts w:ascii="Times New Roman" w:hAnsi="Times New Roman"/>
          <w:sz w:val="22"/>
          <w:lang w:val="en-GB"/>
        </w:rPr>
        <w:t xml:space="preserve">uthority and one original being for the </w:t>
      </w:r>
      <w:r w:rsidR="00531265" w:rsidRPr="0009663D">
        <w:rPr>
          <w:rFonts w:ascii="Times New Roman" w:hAnsi="Times New Roman"/>
          <w:sz w:val="22"/>
          <w:lang w:val="en-GB"/>
        </w:rPr>
        <w:t>c</w:t>
      </w:r>
      <w:r w:rsidR="002D47E8" w:rsidRPr="0009663D">
        <w:rPr>
          <w:rFonts w:ascii="Times New Roman" w:hAnsi="Times New Roman"/>
          <w:sz w:val="22"/>
          <w:lang w:val="en-GB"/>
        </w:rPr>
        <w:t>ontractor</w:t>
      </w:r>
      <w:r w:rsidRPr="0009663D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660"/>
        </w:trPr>
        <w:tc>
          <w:tcPr>
            <w:tcW w:w="8611" w:type="dxa"/>
            <w:gridSpan w:val="5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74"/>
        </w:trPr>
        <w:tc>
          <w:tcPr>
            <w:tcW w:w="1985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68"/>
        </w:trPr>
        <w:tc>
          <w:tcPr>
            <w:tcW w:w="1985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890"/>
        </w:trPr>
        <w:tc>
          <w:tcPr>
            <w:tcW w:w="1985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0B199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09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112" w:rsidRDefault="009C4112">
      <w:r>
        <w:separator/>
      </w:r>
    </w:p>
    <w:p w:rsidR="009C4112" w:rsidRDefault="009C4112"/>
  </w:endnote>
  <w:endnote w:type="continuationSeparator" w:id="0">
    <w:p w:rsidR="009C4112" w:rsidRDefault="009C4112">
      <w:r>
        <w:continuationSeparator/>
      </w:r>
    </w:p>
    <w:p w:rsidR="009C4112" w:rsidRDefault="009C4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C4112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C4112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112" w:rsidRDefault="009C4112" w:rsidP="008056C4">
      <w:pPr>
        <w:spacing w:before="0" w:after="0"/>
      </w:pPr>
      <w:r>
        <w:separator/>
      </w:r>
    </w:p>
  </w:footnote>
  <w:footnote w:type="continuationSeparator" w:id="0">
    <w:p w:rsidR="009C4112" w:rsidRDefault="009C4112">
      <w:r>
        <w:continuationSeparator/>
      </w:r>
    </w:p>
    <w:p w:rsidR="009C4112" w:rsidRDefault="009C4112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Pr="0009663D">
        <w:rPr>
          <w:lang w:val="en-GB"/>
        </w:rPr>
        <w:t>DDP (Delivered Duty Paid)</w:t>
      </w:r>
      <w:r w:rsidRPr="0009663D">
        <w:rPr>
          <w:sz w:val="22"/>
          <w:szCs w:val="22"/>
          <w:lang w:val="en-GB"/>
        </w:rPr>
        <w:t xml:space="preserve"> </w:t>
      </w:r>
      <w:r w:rsidRPr="0009663D">
        <w:rPr>
          <w:lang w:val="en-GB"/>
        </w:rPr>
        <w:t>- Incoterms</w:t>
      </w:r>
      <w:r w:rsidRPr="00C675D1">
        <w:rPr>
          <w:lang w:val="en-GB"/>
        </w:rPr>
        <w:t xml:space="preserve">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9663D"/>
    <w:rsid w:val="000A7A2C"/>
    <w:rsid w:val="000B1236"/>
    <w:rsid w:val="000B1998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B42A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B7959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052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0172F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4112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57603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3A70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1377F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324BFC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C9FBE-1873-4386-9AFB-1B196D250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3927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This PC</cp:lastModifiedBy>
  <cp:revision>5</cp:revision>
  <cp:lastPrinted>2012-10-22T09:58:00Z</cp:lastPrinted>
  <dcterms:created xsi:type="dcterms:W3CDTF">2023-12-13T12:18:00Z</dcterms:created>
  <dcterms:modified xsi:type="dcterms:W3CDTF">2024-02-09T07:10:00Z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